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A4ECDC"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00" w:line="140" w:lineRule="atLeast"/>
        <w:ind w:left="0" w:right="0" w:firstLine="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36"/>
          <w:szCs w:val="36"/>
          <w:highlight w:val="none"/>
          <w:shd w:val="clear" w:color="auto" w:fill="auto"/>
          <w:lang w:val="en-US" w:eastAsia="zh-CN"/>
        </w:rPr>
        <w:t>中国价格协会</w:t>
      </w:r>
      <w:r>
        <w:rPr>
          <w:rFonts w:hint="eastAsia" w:ascii="宋体" w:hAnsi="宋体" w:eastAsia="宋体" w:cs="宋体"/>
          <w:b/>
          <w:bCs/>
          <w:color w:val="auto"/>
          <w:spacing w:val="0"/>
          <w:w w:val="100"/>
          <w:position w:val="0"/>
          <w:sz w:val="36"/>
          <w:szCs w:val="36"/>
          <w:highlight w:val="none"/>
          <w:shd w:val="clear" w:color="auto" w:fill="auto"/>
        </w:rPr>
        <w:t>培训报名回执</w:t>
      </w:r>
    </w:p>
    <w:tbl>
      <w:tblPr>
        <w:tblStyle w:val="3"/>
        <w:tblpPr w:leftFromText="180" w:rightFromText="180" w:vertAnchor="text" w:horzAnchor="page" w:tblpXSpec="center" w:tblpY="881"/>
        <w:tblOverlap w:val="never"/>
        <w:tblW w:w="49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983"/>
        <w:gridCol w:w="2135"/>
        <w:gridCol w:w="741"/>
        <w:gridCol w:w="705"/>
        <w:gridCol w:w="681"/>
        <w:gridCol w:w="595"/>
        <w:gridCol w:w="378"/>
        <w:gridCol w:w="1903"/>
      </w:tblGrid>
      <w:tr w14:paraId="2E774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7DD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  <w:t>姓   名</w:t>
            </w:r>
          </w:p>
        </w:tc>
        <w:tc>
          <w:tcPr>
            <w:tcW w:w="12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C3E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276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  <w:t>性别</w:t>
            </w:r>
          </w:p>
        </w:tc>
        <w:tc>
          <w:tcPr>
            <w:tcW w:w="3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49B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</w:pPr>
          </w:p>
        </w:tc>
        <w:tc>
          <w:tcPr>
            <w:tcW w:w="385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3872B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  <w:t>民族</w:t>
            </w:r>
          </w:p>
        </w:tc>
        <w:tc>
          <w:tcPr>
            <w:tcW w:w="55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EE1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078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A62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 w:val="32"/>
                <w:szCs w:val="32"/>
                <w:highlight w:val="none"/>
                <w:lang w:val="en-US" w:eastAsia="zh-Hans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蓝底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 w:val="32"/>
                <w:szCs w:val="32"/>
                <w:highlight w:val="none"/>
                <w:lang w:val="en-US" w:eastAsia="zh-Hans"/>
              </w:rPr>
              <w:t>电子</w:t>
            </w:r>
          </w:p>
          <w:p w14:paraId="5016F2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 w:val="32"/>
                <w:szCs w:val="32"/>
                <w:highlight w:val="none"/>
                <w:lang w:val="en-US" w:eastAsia="zh-Hans"/>
              </w:rPr>
              <w:t>照片</w:t>
            </w:r>
          </w:p>
        </w:tc>
      </w:tr>
      <w:tr w14:paraId="47521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B7A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  <w:t>身份证号</w:t>
            </w:r>
          </w:p>
          <w:p w14:paraId="0F902B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default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（重要必填）</w:t>
            </w:r>
          </w:p>
        </w:tc>
        <w:tc>
          <w:tcPr>
            <w:tcW w:w="162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D2A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399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A94D1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学历</w:t>
            </w:r>
          </w:p>
        </w:tc>
        <w:tc>
          <w:tcPr>
            <w:tcW w:w="93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E75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color w:val="auto"/>
                <w:szCs w:val="21"/>
                <w:highlight w:val="none"/>
              </w:rPr>
            </w:pPr>
          </w:p>
        </w:tc>
        <w:tc>
          <w:tcPr>
            <w:tcW w:w="107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54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color w:val="auto"/>
                <w:sz w:val="32"/>
                <w:szCs w:val="32"/>
                <w:highlight w:val="none"/>
              </w:rPr>
            </w:pPr>
          </w:p>
        </w:tc>
      </w:tr>
      <w:tr w14:paraId="668E4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1533F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毕业院校</w:t>
            </w:r>
          </w:p>
        </w:tc>
        <w:tc>
          <w:tcPr>
            <w:tcW w:w="1629" w:type="pct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444B9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399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B96FE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专业</w:t>
            </w:r>
          </w:p>
        </w:tc>
        <w:tc>
          <w:tcPr>
            <w:tcW w:w="937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E4C9E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color w:val="auto"/>
                <w:szCs w:val="21"/>
                <w:highlight w:val="none"/>
              </w:rPr>
            </w:pPr>
          </w:p>
        </w:tc>
        <w:tc>
          <w:tcPr>
            <w:tcW w:w="107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58A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color w:val="auto"/>
                <w:sz w:val="32"/>
                <w:szCs w:val="32"/>
                <w:highlight w:val="none"/>
              </w:rPr>
            </w:pPr>
          </w:p>
        </w:tc>
      </w:tr>
      <w:tr w14:paraId="285B2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E0D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工作单位</w:t>
            </w:r>
          </w:p>
        </w:tc>
        <w:tc>
          <w:tcPr>
            <w:tcW w:w="162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2F5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3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5B3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性质</w:t>
            </w:r>
          </w:p>
        </w:tc>
        <w:tc>
          <w:tcPr>
            <w:tcW w:w="9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811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color w:val="auto"/>
                <w:szCs w:val="21"/>
                <w:highlight w:val="none"/>
              </w:rPr>
            </w:pPr>
          </w:p>
        </w:tc>
        <w:tc>
          <w:tcPr>
            <w:tcW w:w="107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4C0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color w:val="auto"/>
                <w:sz w:val="32"/>
                <w:szCs w:val="32"/>
                <w:highlight w:val="none"/>
              </w:rPr>
            </w:pPr>
          </w:p>
        </w:tc>
      </w:tr>
      <w:tr w14:paraId="3CDBE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A93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default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培训课程</w:t>
            </w:r>
          </w:p>
        </w:tc>
        <w:tc>
          <w:tcPr>
            <w:tcW w:w="404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CE9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default" w:ascii="等线" w:hAnsi="等线" w:eastAsia="等线" w:cs="等线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t xml:space="preserve"> 数</w:t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</w:rPr>
              <w:t>据价格专业人员培训</w:t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t xml:space="preserve"> 首席数据官培训</w:t>
            </w:r>
          </w:p>
        </w:tc>
      </w:tr>
      <w:tr w14:paraId="46852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7AE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发票抬头</w:t>
            </w:r>
          </w:p>
        </w:tc>
        <w:tc>
          <w:tcPr>
            <w:tcW w:w="162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B37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3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13F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税号</w:t>
            </w:r>
          </w:p>
        </w:tc>
        <w:tc>
          <w:tcPr>
            <w:tcW w:w="201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42F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color w:val="auto"/>
                <w:sz w:val="32"/>
                <w:szCs w:val="32"/>
                <w:highlight w:val="none"/>
              </w:rPr>
            </w:pPr>
          </w:p>
        </w:tc>
      </w:tr>
      <w:tr w14:paraId="203BB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EB8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default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手   机</w:t>
            </w:r>
          </w:p>
        </w:tc>
        <w:tc>
          <w:tcPr>
            <w:tcW w:w="162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7FE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3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885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Hans"/>
              </w:rPr>
              <w:t>邮箱</w:t>
            </w:r>
          </w:p>
        </w:tc>
        <w:tc>
          <w:tcPr>
            <w:tcW w:w="201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C84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color w:val="auto"/>
                <w:szCs w:val="21"/>
                <w:highlight w:val="none"/>
              </w:rPr>
            </w:pPr>
          </w:p>
        </w:tc>
      </w:tr>
      <w:tr w14:paraId="432C1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30C0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是否住宿</w:t>
            </w:r>
          </w:p>
        </w:tc>
        <w:tc>
          <w:tcPr>
            <w:tcW w:w="162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DA6B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420" w:firstLineChars="200"/>
              <w:jc w:val="left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t xml:space="preserve"> 是      </w:t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t xml:space="preserve"> 否</w:t>
            </w:r>
          </w:p>
        </w:tc>
        <w:tc>
          <w:tcPr>
            <w:tcW w:w="3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08CA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kern w:val="2"/>
                <w:sz w:val="21"/>
                <w:szCs w:val="21"/>
                <w:lang w:val="en-US" w:eastAsia="zh-Hans" w:bidi="ar-SA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房间</w:t>
            </w:r>
          </w:p>
        </w:tc>
        <w:tc>
          <w:tcPr>
            <w:tcW w:w="201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7EA8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420" w:firstLineChars="200"/>
              <w:jc w:val="left"/>
              <w:textAlignment w:val="auto"/>
              <w:rPr>
                <w:rFonts w:hint="eastAsia" w:ascii="等线" w:hAnsi="等线" w:eastAsia="等线" w:cs="等线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t xml:space="preserve"> 单间      </w:t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等线" w:hAnsi="等线" w:eastAsia="等线" w:cs="等线"/>
                <w:color w:val="auto"/>
                <w:sz w:val="21"/>
                <w:szCs w:val="21"/>
                <w:lang w:val="en-US" w:eastAsia="zh-CN"/>
              </w:rPr>
              <w:t xml:space="preserve"> 标间</w:t>
            </w:r>
          </w:p>
        </w:tc>
      </w:tr>
      <w:tr w14:paraId="289A1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01F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>邮寄地址</w:t>
            </w:r>
          </w:p>
        </w:tc>
        <w:tc>
          <w:tcPr>
            <w:tcW w:w="404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1AAA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</w:p>
        </w:tc>
      </w:tr>
      <w:tr w14:paraId="60B51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7" w:hRule="atLeast"/>
          <w:jc w:val="center"/>
        </w:trPr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EBB6D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简</w:t>
            </w:r>
          </w:p>
          <w:p w14:paraId="21EDB036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</w:p>
          <w:p w14:paraId="45262E29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eastAsia="zh-CN"/>
              </w:rPr>
              <w:t>介</w:t>
            </w:r>
          </w:p>
          <w:p w14:paraId="0E3221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</w:p>
        </w:tc>
        <w:tc>
          <w:tcPr>
            <w:tcW w:w="4601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7A5B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</w:p>
          <w:p w14:paraId="027583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630"/>
              <w:textAlignment w:val="auto"/>
              <w:rPr>
                <w:rFonts w:hint="eastAsia" w:ascii="等线" w:hAnsi="等线" w:eastAsia="等线" w:cs="等线"/>
                <w:color w:val="auto"/>
                <w:sz w:val="28"/>
                <w:szCs w:val="28"/>
              </w:rPr>
            </w:pPr>
            <w:r>
              <w:rPr>
                <w:rFonts w:hint="eastAsia" w:ascii="等线" w:hAnsi="等线" w:eastAsia="等线" w:cs="等线"/>
                <w:color w:val="auto"/>
                <w:sz w:val="28"/>
                <w:szCs w:val="28"/>
              </w:rPr>
              <w:t xml:space="preserve">                                 </w:t>
            </w:r>
          </w:p>
          <w:p w14:paraId="405F59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1680" w:firstLineChars="600"/>
              <w:textAlignment w:val="auto"/>
              <w:rPr>
                <w:rFonts w:hint="eastAsia" w:ascii="等线" w:hAnsi="等线" w:eastAsia="等线" w:cs="等线"/>
                <w:color w:val="auto"/>
                <w:sz w:val="28"/>
                <w:szCs w:val="28"/>
              </w:rPr>
            </w:pPr>
          </w:p>
          <w:p w14:paraId="5D9CFB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1680" w:firstLineChars="600"/>
              <w:textAlignment w:val="auto"/>
              <w:rPr>
                <w:rFonts w:hint="eastAsia" w:ascii="等线" w:hAnsi="等线" w:eastAsia="等线" w:cs="等线"/>
                <w:color w:val="auto"/>
                <w:sz w:val="28"/>
                <w:szCs w:val="28"/>
              </w:rPr>
            </w:pPr>
            <w:r>
              <w:rPr>
                <w:rFonts w:hint="eastAsia" w:ascii="等线" w:hAnsi="等线" w:eastAsia="等线" w:cs="等线"/>
                <w:color w:val="auto"/>
                <w:sz w:val="28"/>
                <w:szCs w:val="28"/>
              </w:rPr>
              <w:t xml:space="preserve"> </w:t>
            </w:r>
          </w:p>
          <w:p w14:paraId="22A7CB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1680" w:firstLineChars="600"/>
              <w:textAlignment w:val="auto"/>
              <w:rPr>
                <w:rFonts w:hint="eastAsia" w:ascii="等线" w:hAnsi="等线" w:eastAsia="等线" w:cs="等线"/>
                <w:color w:val="auto"/>
                <w:sz w:val="28"/>
                <w:szCs w:val="28"/>
              </w:rPr>
            </w:pPr>
          </w:p>
          <w:p w14:paraId="6DF76B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4830" w:firstLineChars="2300"/>
              <w:textAlignment w:val="auto"/>
              <w:rPr>
                <w:rFonts w:hint="eastAsia" w:ascii="等线" w:hAnsi="等线" w:eastAsia="等线" w:cs="等线"/>
                <w:color w:val="auto"/>
                <w:szCs w:val="21"/>
              </w:rPr>
            </w:pPr>
          </w:p>
          <w:p w14:paraId="356E69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5883" w:firstLineChars="2800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</w:p>
        </w:tc>
      </w:tr>
      <w:tr w14:paraId="24BF3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8C1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</w:p>
          <w:p w14:paraId="62F1C6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报名</w:t>
            </w:r>
          </w:p>
          <w:p w14:paraId="47B268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交费</w:t>
            </w:r>
          </w:p>
          <w:p w14:paraId="485915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</w:p>
        </w:tc>
        <w:tc>
          <w:tcPr>
            <w:tcW w:w="258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C1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color w:val="auto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color w:val="auto"/>
                <w:sz w:val="22"/>
                <w:szCs w:val="22"/>
              </w:rPr>
              <w:t>收款单位:中国价格协会</w:t>
            </w:r>
          </w:p>
          <w:p w14:paraId="26887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auto"/>
                <w:sz w:val="22"/>
                <w:szCs w:val="22"/>
              </w:rPr>
              <w:t>账号:0200003609089071779</w:t>
            </w:r>
            <w:r>
              <w:rPr>
                <w:rFonts w:hint="eastAsia" w:ascii="等线" w:hAnsi="等线" w:eastAsia="等线" w:cs="等线"/>
                <w:color w:val="auto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color w:val="auto"/>
                <w:sz w:val="22"/>
                <w:szCs w:val="22"/>
                <w:lang w:val="en-US" w:eastAsia="zh-CN"/>
              </w:rPr>
              <w:t>工行</w:t>
            </w:r>
            <w:r>
              <w:rPr>
                <w:rFonts w:hint="eastAsia" w:ascii="等线" w:hAnsi="等线" w:eastAsia="等线" w:cs="等线"/>
                <w:color w:val="auto"/>
                <w:sz w:val="22"/>
                <w:szCs w:val="22"/>
                <w:lang w:eastAsia="zh-CN"/>
              </w:rPr>
              <w:t>）</w:t>
            </w:r>
          </w:p>
          <w:p w14:paraId="31548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color w:val="auto"/>
                <w:sz w:val="22"/>
                <w:szCs w:val="22"/>
              </w:rPr>
              <w:t>费用: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auto"/>
                <w:sz w:val="22"/>
                <w:szCs w:val="22"/>
              </w:rPr>
              <w:t>元（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auto"/>
                <w:sz w:val="22"/>
                <w:szCs w:val="22"/>
                <w:lang w:val="en-US" w:eastAsia="zh-Hans"/>
              </w:rPr>
              <w:t>付款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备注附言：数价委-姓名</w:t>
            </w:r>
            <w:r>
              <w:rPr>
                <w:rFonts w:hint="eastAsia" w:ascii="等线" w:hAnsi="等线" w:eastAsia="等线" w:cs="等线"/>
                <w:b w:val="0"/>
                <w:bCs w:val="0"/>
                <w:color w:val="auto"/>
                <w:sz w:val="22"/>
                <w:szCs w:val="22"/>
              </w:rPr>
              <w:t>）</w:t>
            </w:r>
          </w:p>
          <w:p w14:paraId="18C2A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left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color w:val="auto"/>
                <w:sz w:val="22"/>
                <w:szCs w:val="22"/>
                <w:highlight w:val="none"/>
                <w:shd w:val="clear" w:color="auto" w:fill="auto"/>
                <w:lang w:val="en-US" w:eastAsia="zh-CN"/>
              </w:rPr>
              <w:t>付款后请一并提供付款截屏</w:t>
            </w:r>
          </w:p>
        </w:tc>
        <w:tc>
          <w:tcPr>
            <w:tcW w:w="72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4AF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color w:val="auto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财务审核</w:t>
            </w:r>
          </w:p>
        </w:tc>
        <w:tc>
          <w:tcPr>
            <w:tcW w:w="129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BB9F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textAlignment w:val="auto"/>
              <w:rPr>
                <w:rFonts w:hint="eastAsia" w:ascii="等线" w:hAnsi="等线" w:eastAsia="等线" w:cs="等线"/>
                <w:color w:val="auto"/>
                <w:szCs w:val="21"/>
              </w:rPr>
            </w:pPr>
          </w:p>
        </w:tc>
      </w:tr>
      <w:tr w14:paraId="2D645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9B2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auto"/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报名受理审核</w:t>
            </w:r>
          </w:p>
        </w:tc>
        <w:tc>
          <w:tcPr>
            <w:tcW w:w="4601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9366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textAlignment w:val="auto"/>
              <w:rPr>
                <w:rFonts w:hint="eastAsia" w:ascii="等线" w:hAnsi="等线" w:eastAsia="等线" w:cs="等线"/>
                <w:color w:val="auto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color w:val="auto"/>
                <w:szCs w:val="21"/>
              </w:rPr>
              <w:t xml:space="preserve">                                    </w:t>
            </w:r>
          </w:p>
          <w:p w14:paraId="1E9252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textAlignment w:val="auto"/>
              <w:rPr>
                <w:rFonts w:hint="eastAsia" w:ascii="等线" w:hAnsi="等线" w:eastAsia="等线" w:cs="等线"/>
                <w:color w:val="auto"/>
                <w:szCs w:val="21"/>
              </w:rPr>
            </w:pPr>
            <w:r>
              <w:rPr>
                <w:rFonts w:hint="eastAsia" w:ascii="等线" w:hAnsi="等线" w:eastAsia="等线" w:cs="等线"/>
                <w:color w:val="auto"/>
                <w:szCs w:val="21"/>
              </w:rPr>
              <w:t xml:space="preserve">             </w:t>
            </w:r>
          </w:p>
          <w:p w14:paraId="248A1E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ind w:firstLine="4200" w:firstLineChars="2000"/>
              <w:textAlignment w:val="auto"/>
              <w:rPr>
                <w:rFonts w:hint="eastAsia" w:ascii="等线" w:hAnsi="等线" w:eastAsia="等线" w:cs="等线"/>
                <w:color w:val="auto"/>
                <w:szCs w:val="21"/>
              </w:rPr>
            </w:pPr>
            <w:r>
              <w:rPr>
                <w:rFonts w:hint="eastAsia" w:ascii="等线" w:hAnsi="等线" w:eastAsia="等线" w:cs="等线"/>
                <w:color w:val="auto"/>
                <w:szCs w:val="21"/>
              </w:rPr>
              <w:t>经办人：</w:t>
            </w:r>
          </w:p>
        </w:tc>
      </w:tr>
    </w:tbl>
    <w:p w14:paraId="54AC516D">
      <w:pPr>
        <w:spacing w:before="5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咨询电话：   </w:t>
      </w:r>
    </w:p>
    <w:p w14:paraId="2E785339">
      <w:pPr>
        <w:spacing w:before="5"/>
        <w:rPr>
          <w:rFonts w:hint="default" w:ascii="仿宋" w:hAnsi="仿宋" w:eastAsia="仿宋" w:cs="仿宋"/>
          <w:color w:val="auto"/>
          <w:spacing w:val="0"/>
          <w:w w:val="100"/>
          <w:position w:val="0"/>
          <w:sz w:val="30"/>
          <w:szCs w:val="30"/>
          <w:shd w:val="clear" w:color="auto" w:fill="auto"/>
          <w:lang w:val="en-US"/>
        </w:rPr>
      </w:pPr>
      <w:r>
        <w:rPr>
          <w:rFonts w:hint="eastAsia"/>
          <w:color w:val="auto"/>
          <w:lang w:val="en-US" w:eastAsia="zh-CN"/>
        </w:rPr>
        <w:t>邮箱：</w:t>
      </w:r>
    </w:p>
    <w:p w14:paraId="47397610"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140" w:lineRule="atLeast"/>
        <w:ind w:right="0" w:firstLine="480" w:firstLineChars="200"/>
        <w:jc w:val="right"/>
        <w:textAlignment w:val="auto"/>
        <w:rPr>
          <w:color w:val="auto"/>
        </w:rPr>
      </w:pPr>
      <w:r>
        <w:rPr>
          <w:rFonts w:hint="eastAsia" w:ascii="等线" w:hAnsi="等线" w:eastAsia="等线" w:cs="等线"/>
          <w:color w:val="auto"/>
          <w:spacing w:val="0"/>
          <w:w w:val="100"/>
          <w:position w:val="0"/>
          <w:sz w:val="24"/>
          <w:szCs w:val="24"/>
          <w:highlight w:val="none"/>
          <w:shd w:val="clear" w:color="auto" w:fill="auto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pacing w:val="0"/>
          <w:w w:val="100"/>
          <w:position w:val="0"/>
          <w:sz w:val="24"/>
          <w:szCs w:val="24"/>
          <w:shd w:val="clear" w:color="auto" w:fill="auto"/>
        </w:rPr>
        <w:t>中国价格协会数据价格专业委员会制</w:t>
      </w:r>
    </w:p>
    <w:p w14:paraId="4F8C9741">
      <w:bookmarkStart w:id="0" w:name="_GoBack"/>
      <w:bookmarkEnd w:id="0"/>
    </w:p>
    <w:sectPr>
      <w:footerReference r:id="rId3" w:type="default"/>
      <w:pgSz w:w="11906" w:h="16838"/>
      <w:pgMar w:top="1327" w:right="1597" w:bottom="1231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3979C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143759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143759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F48A8"/>
    <w:rsid w:val="70EF4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文本1"/>
    <w:basedOn w:val="1"/>
    <w:qFormat/>
    <w:uiPriority w:val="0"/>
    <w:pPr>
      <w:widowControl w:val="0"/>
      <w:shd w:val="clear" w:color="auto" w:fill="FFFFFF"/>
      <w:spacing w:after="140" w:line="360" w:lineRule="auto"/>
      <w:ind w:firstLine="400"/>
    </w:pPr>
    <w:rPr>
      <w:rFonts w:ascii="MingLiU-ExtB" w:hAnsi="MingLiU-ExtB" w:eastAsia="MingLiU-ExtB" w:cs="MingLiU-ExtB"/>
      <w:sz w:val="28"/>
      <w:szCs w:val="28"/>
      <w:u w:val="none"/>
      <w:lang w:val="zh-CN" w:eastAsia="zh-CN" w:bidi="zh-CN"/>
    </w:rPr>
  </w:style>
  <w:style w:type="paragraph" w:customStyle="1" w:styleId="6">
    <w:name w:val="正文文本 (3)"/>
    <w:basedOn w:val="1"/>
    <w:qFormat/>
    <w:uiPriority w:val="0"/>
    <w:pPr>
      <w:widowControl w:val="0"/>
      <w:shd w:val="clear" w:color="auto" w:fill="FFFFFF"/>
      <w:spacing w:after="140"/>
      <w:jc w:val="center"/>
    </w:pPr>
    <w:rPr>
      <w:rFonts w:ascii="宋体" w:hAnsi="宋体" w:eastAsia="宋体" w:cs="宋体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2025-06-11T06:12:00Z</dcterms:created>
  <dc:creator>-</dc:creator>
  <cp:lastModifiedBy>-</cp:lastModifiedBy>
  <dcterms:modified xsi:type="dcterms:W3CDTF">2025-06-11T06:12:54Z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A8B72710B1744EDAA837E8EB3D734989_11</vt:lpwstr>
  </property>
  <property fmtid="{D5CDD505-2E9C-101B-9397-08002B2CF9AE}" pid="4" name="KSOTemplateDocerSaveRecord">
    <vt:lpwstr>eyJoZGlkIjoiNTA1Zjc4YTNmOTMyMGM3NWQzOGQ4NDhjYWE3MzhhYjYiLCJ1c2VySWQiOiIzNjU5MjgxNzcifQ==</vt:lpwstr>
  </property>
</Properties>
</file>